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697A768F" w:rsidR="002911A2" w:rsidRDefault="00D049CA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1A234077" wp14:editId="1EB75D48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BFBD3" w14:textId="77777777" w:rsidR="000E370D" w:rsidRDefault="000E370D" w:rsidP="000E370D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S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proofErr w:type="spellStart"/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에이닷</w:t>
      </w:r>
      <w:proofErr w:type="spellEnd"/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최신 AI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모델부터</w:t>
      </w:r>
    </w:p>
    <w:p w14:paraId="08D8C6E4" w14:textId="23871DF6" w:rsidR="000E370D" w:rsidRPr="00C47284" w:rsidRDefault="000E370D" w:rsidP="000E370D">
      <w:pPr>
        <w:pStyle w:val="ac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보안 신기능까지</w:t>
      </w:r>
      <w:r w:rsidRPr="00C47284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A5280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새롭게</w:t>
      </w:r>
      <w:r w:rsidRPr="00C4728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업그레이드</w:t>
      </w:r>
    </w:p>
    <w:bookmarkEnd w:id="0"/>
    <w:p w14:paraId="26BF9620" w14:textId="7ADCCA40" w:rsidR="000E370D" w:rsidRPr="00CA10BB" w:rsidRDefault="000E370D" w:rsidP="004C26B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검색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에</w:t>
      </w:r>
      <w:proofErr w:type="spellEnd"/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A.X 4.0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GPT</w:t>
      </w:r>
      <w:r w:rsidR="00CC3C11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5</w:t>
      </w:r>
      <w:r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등 글로벌 최신 AI 모델 추가해 고객 AI 경험 극대화</w:t>
      </w:r>
    </w:p>
    <w:p w14:paraId="1EEF18D4" w14:textId="77777777" w:rsidR="000E370D" w:rsidRPr="00FE3185" w:rsidRDefault="000E370D" w:rsidP="004C26B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proofErr w:type="spellStart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에이닷</w:t>
      </w:r>
      <w:proofErr w:type="spellEnd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전화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에는 </w:t>
      </w:r>
      <w:proofErr w:type="spellStart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스팸·피싱</w:t>
      </w:r>
      <w:proofErr w:type="spellEnd"/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의심 문자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경고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하는 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‘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AI 메시지</w:t>
      </w:r>
      <w:r w:rsidRPr="00607A22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’</w:t>
      </w:r>
      <w:r w:rsidRPr="00607A22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출시해 보안 강화</w:t>
      </w:r>
    </w:p>
    <w:p w14:paraId="55983044" w14:textId="6BBF64BE" w:rsidR="000E370D" w:rsidRPr="00D03160" w:rsidRDefault="000E370D" w:rsidP="000E370D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CA10B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D03160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“</w:t>
      </w:r>
      <w:r w:rsidR="0090682C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고객</w:t>
      </w:r>
      <w:r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들에게 AI 이용 편의 높이는 것은 물론, 안전까지 지키는 것이 목표</w:t>
      </w:r>
      <w:r w:rsidR="00D03160"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CA12A2A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2DDB6680" w14:textId="77777777" w:rsidR="000E370D" w:rsidRPr="00D03B8A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color w:val="000000" w:themeColor="text1"/>
          <w:sz w:val="24"/>
          <w:szCs w:val="24"/>
          <w:lang w:eastAsia="ko-KR" w:bidi="ar-SA"/>
        </w:rPr>
      </w:pPr>
      <w:bookmarkStart w:id="1" w:name="_Hlk151973338"/>
    </w:p>
    <w:p w14:paraId="54F7FCCA" w14:textId="6538E75B" w:rsidR="000E370D" w:rsidRPr="00CA10BB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SK텔레콤(대표이사 CEO 유영상, </w:t>
      </w:r>
      <w:hyperlink r:id="rId9" w:history="1">
        <w:r w:rsidRPr="00A24681">
          <w:rPr>
            <w:rStyle w:val="af3"/>
            <w:rFonts w:asciiTheme="majorHAnsi" w:eastAsiaTheme="majorEastAsia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703C9E">
        <w:rPr>
          <w:rFonts w:asciiTheme="majorHAnsi" w:eastAsiaTheme="majorEastAsia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)은 </w:t>
      </w:r>
      <w:r w:rsidRPr="00CA10B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인공지능(AI) 서비스인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CA10B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최신 글로벌 AI </w:t>
      </w:r>
      <w:r w:rsidR="003856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거대언어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모델</w:t>
      </w:r>
      <w:r w:rsidR="003856F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(LLM)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도입하고 문자 보안 기능을 새롭게 추가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하는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업그레이드를 실행했다고 25</w:t>
      </w:r>
      <w:r w:rsidRPr="00CA10BB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일 밝혔다.</w:t>
      </w:r>
    </w:p>
    <w:p w14:paraId="48A9A561" w14:textId="77777777" w:rsidR="000E370D" w:rsidRPr="002A442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2F3A4578" w14:textId="05094B7A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이번 업그레이드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 통해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고객들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에이닷에서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글로벌 최신 AI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LLM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쉽고 편리하게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이용하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 한편</w:t>
      </w:r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스팸·피싱</w:t>
      </w:r>
      <w:proofErr w:type="spellEnd"/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위협으로부터</w:t>
      </w:r>
      <w:proofErr w:type="spellEnd"/>
      <w:r w:rsidRPr="005C32E7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한층 안전하게 문자 서비스를 이용할 수 있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을 것으로 기대하고 있다.</w:t>
      </w:r>
    </w:p>
    <w:p w14:paraId="6987CE27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9FCABE6" w14:textId="77777777" w:rsidR="000E370D" w:rsidRPr="00607A22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607A22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검색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proofErr w:type="spellStart"/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한국형 AI 모델 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A.X 4.0</w:t>
      </w:r>
      <w:r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등, 글로벌 최신 AI 모델 도입</w:t>
      </w:r>
    </w:p>
    <w:p w14:paraId="0D5B6874" w14:textId="77777777" w:rsidR="000E370D" w:rsidRPr="00A157B1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6C2F213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먼저, SKT는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에이닷의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검색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서비스에 글로벌 주요 거대언어모델(LLM)의 최신 AI 모델을 추가해 고객들이 한층 강화된 성능의 AI 에이전트를 경험할 수 있도록 했다.</w:t>
      </w:r>
    </w:p>
    <w:p w14:paraId="7FCD84C3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0A6B2015" w14:textId="7BA6E3F8" w:rsidR="000E370D" w:rsidRPr="00CC3C11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새롭게 도입된 AI 모델은 SKT 자체 개발</w:t>
      </w:r>
      <w:r w:rsidR="002A3D1C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LLM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의 최신 버전인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="008E1234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과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오픈AI의 최신 고성능 AI 모델인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시리즈(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mini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nano</w:t>
      </w:r>
      <w:r w:rsidRPr="00CC3C11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모델)다.</w:t>
      </w:r>
    </w:p>
    <w:p w14:paraId="4ABA8731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0E13A2A" w14:textId="1B520463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한국어와 한국 문화 이해도에서 우수한 성능을 자랑한다. 올해 7월 공표된 평가 결과에 따르면,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</w:t>
      </w:r>
      <w:r w:rsidRPr="00721A7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한국어 능력 평가 지표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인 KMMLU*에서 78.3점을 기록해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(72.5점)를 능가했으며, 한국어 및 한국 문화 벤치마크인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CLIcK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**에서도 83.5점을 획득하며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(80.2점)보다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높은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성능을 입증한 바 있다.</w:t>
      </w:r>
    </w:p>
    <w:p w14:paraId="0B815585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leftChars="100" w:left="420" w:rightChars="40" w:right="88" w:hangingChars="100" w:hanging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lastRenderedPageBreak/>
        <w:t xml:space="preserve">* KMMLU(Measuring Massive Multitask Language Understanding in Korean): 한국어 대규모 다중 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br/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과제 언어 이해 평가</w:t>
      </w:r>
    </w:p>
    <w:p w14:paraId="7BBA9752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**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proofErr w:type="spellStart"/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L</w:t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I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cK</w:t>
      </w:r>
      <w:proofErr w:type="spellEnd"/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(</w:t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C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ultural and Linguistic Intelligence in Korea): 한국어 특유의 문화적 맥락과 언어적 요소를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br/>
        <w:t xml:space="preserve"> </w:t>
      </w:r>
      <w:r w:rsidRPr="00721A79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  </w:t>
      </w:r>
      <w:r w:rsidRPr="00721A79">
        <w:rPr>
          <w:rFonts w:asciiTheme="majorHAnsi" w:eastAsiaTheme="majorHAnsi" w:hAnsiTheme="majorHAnsi" w:cs="Arial"/>
          <w:sz w:val="20"/>
          <w:szCs w:val="20"/>
          <w:lang w:eastAsia="ko-KR" w:bidi="ar-SA"/>
        </w:rPr>
        <w:t>반영하여, 기존 영어 기반 번역 데이터셋으로는 부족했던 한국 문화·언어 이해 능력을 평가</w:t>
      </w:r>
    </w:p>
    <w:p w14:paraId="404C13FC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1A7734D" w14:textId="17AE238B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은 동일한 한국어 입력을 처리할 때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4o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대비 약 1.5배 효율적인 토큰 사용이 가능하며, 최대 131,072토큰까지 한 번에 처리 가능하다. SKT는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한국어와 한국 문화에 대한 이해도를 높인 ‘A.X 4.0’을 탑재함으로써, 고객들에게 최적화된 한국형 AI 경험을 제공할 수 있을 것으로 기대하고 있다.</w:t>
      </w:r>
    </w:p>
    <w:p w14:paraId="4FFF391F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EFB6864" w14:textId="06FE878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한편,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SKT는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오픈AI의 최신 고성능 AI 모델인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시리즈(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mini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 nano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모델)도 추가했다.</w:t>
      </w:r>
      <w:r w:rsidR="00C54B8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시리즈는 기존 모델 대비 복잡한 과제 처리와 추론 능력이 크게 강화됐으며, 환각 발생 가능성도 낮아졌다</w:t>
      </w:r>
      <w:r w:rsidR="00C54B8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.</w:t>
      </w:r>
    </w:p>
    <w:p w14:paraId="4DE0A1FD" w14:textId="77777777" w:rsidR="000E370D" w:rsidRPr="00C54B81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DB342B3" w14:textId="72C53172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이번에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A.X 4.0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과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GPT</w:t>
      </w:r>
      <w:r w:rsidR="00CC3C1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-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5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시리즈가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검색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서비스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 추가되</w:t>
      </w:r>
      <w:r w:rsidR="00F467F2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면서,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사용자들은 이들을 포함해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클로드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(Claude)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퍼플렉시티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(Perplexity)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제미나이(Gemini)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‘라이너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(Liner)</w:t>
      </w:r>
      <w:r w:rsidRPr="00721A79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대표 글로벌 AI 모델의 최신 버전 총 19종을 자유롭게 활용할 수 있다.</w:t>
      </w:r>
    </w:p>
    <w:p w14:paraId="21129410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60C6E4C8" w14:textId="5A47F7E0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향후 고객들이 글로벌 최신 LLM을 보다 편리하게 활용할 수 있도록 서비스를 지속 확대해 나갈 계획이다.</w:t>
      </w:r>
    </w:p>
    <w:p w14:paraId="4943A49F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30F4B0B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전화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proofErr w:type="spellStart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</w:t>
      </w:r>
      <w:proofErr w:type="spellEnd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proofErr w:type="spellStart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스팸·피싱</w:t>
      </w:r>
      <w:proofErr w:type="spellEnd"/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위협 안내하는 보안 기능 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AI 메시지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721A79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추가</w:t>
      </w:r>
    </w:p>
    <w:p w14:paraId="3CBEB253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ACBDF02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36"/>
        <w:jc w:val="both"/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 xml:space="preserve">이번 업그레이드에서 또 하나 눈에 띄는 것은 AI 전화 서비스인 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‘</w:t>
      </w:r>
      <w:proofErr w:type="spellStart"/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에이닷</w:t>
      </w:r>
      <w:proofErr w:type="spellEnd"/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 xml:space="preserve"> 전화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’</w:t>
      </w:r>
      <w:proofErr w:type="spellStart"/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에</w:t>
      </w:r>
      <w:proofErr w:type="spellEnd"/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 xml:space="preserve"> 문자 보안 기능 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‘</w:t>
      </w: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AI 메시지</w:t>
      </w:r>
      <w:r w:rsidRPr="00721A79">
        <w:rPr>
          <w:rFonts w:asciiTheme="majorHAnsi" w:eastAsiaTheme="majorEastAsia" w:hAnsiTheme="majorHAnsi" w:cs="Arial"/>
          <w:spacing w:val="-2"/>
          <w:sz w:val="24"/>
          <w:szCs w:val="24"/>
          <w:lang w:eastAsia="ko-KR" w:bidi="ar-SA"/>
        </w:rPr>
        <w:t>’</w:t>
      </w:r>
      <w:r w:rsidRPr="00721A79">
        <w:rPr>
          <w:rFonts w:asciiTheme="majorHAnsi" w:eastAsiaTheme="majorEastAsia" w:hAnsiTheme="majorHAnsi" w:cs="Arial" w:hint="eastAsia"/>
          <w:spacing w:val="-2"/>
          <w:sz w:val="24"/>
          <w:szCs w:val="24"/>
          <w:lang w:eastAsia="ko-KR" w:bidi="ar-SA"/>
        </w:rPr>
        <w:t>가 새롭게 추가됐다는 점이다.</w:t>
      </w:r>
    </w:p>
    <w:p w14:paraId="7A374D27" w14:textId="77777777" w:rsidR="000E370D" w:rsidRPr="00721A79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3697D412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‘AI메시지’는 날로 증가하는 스팸, 피싱 등의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위협으로부터</w:t>
      </w:r>
      <w:proofErr w:type="spellEnd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고객들을 보호하기 위해 개발되었으며, AI 기술을 활용해 고객이 수신한 문자 중 </w:t>
      </w:r>
      <w:proofErr w:type="spellStart"/>
      <w:r w:rsidRPr="00721A79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</w:t>
      </w:r>
      <w:r w:rsidRPr="004F5C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피싱이</w:t>
      </w:r>
      <w:proofErr w:type="spellEnd"/>
      <w:r w:rsidRPr="004F5C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의심되는 문자에 </w:t>
      </w:r>
      <w:proofErr w:type="spellStart"/>
      <w:r w:rsidRPr="004F5CBD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사칭·사기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·링크주의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라벨을 부착, 고객에게 위험을 경고한다.</w:t>
      </w:r>
    </w:p>
    <w:p w14:paraId="79AF7699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B65D766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스팸·피싱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의심 여부는 AI 모델이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전화에 축적된 방대한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스팸·피싱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관련 데이터를 기반으로, ▲발신번호 ▲문자 내용 ▲포함된 링크(URL) 등 다양한 요소를 종합 분석해 판별한다.</w:t>
      </w:r>
    </w:p>
    <w:p w14:paraId="6D053BC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CD3CF7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사칭주의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가족·금융기관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 신뢰받는 대상을 사칭하는 문자,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사기주의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대출·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>취업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등을 빌미로 연락을 유도하는 문자,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링크주의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 악성 앱 설치나 개인정보 탈취 위험이 있는 링크가 포함된 문자에 각각 적용된다.</w:t>
      </w:r>
    </w:p>
    <w:p w14:paraId="64CBA1E2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30E5335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noProof/>
          <w:sz w:val="44"/>
          <w:szCs w:val="44"/>
          <w:lang w:eastAsia="ko-KR"/>
        </w:rPr>
        <w:drawing>
          <wp:inline distT="0" distB="0" distL="0" distR="0" wp14:anchorId="179BF2C7" wp14:editId="1059C31F">
            <wp:extent cx="5940000" cy="2913103"/>
            <wp:effectExtent l="0" t="0" r="3810" b="190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" t="1333" r="862" b="1134"/>
                    <a:stretch/>
                  </pic:blipFill>
                  <pic:spPr bwMode="auto">
                    <a:xfrm>
                      <a:off x="0" y="0"/>
                      <a:ext cx="5940000" cy="2913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B1EFB" w14:textId="01146F08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&lt;이미지. </w:t>
      </w:r>
      <w:proofErr w:type="spellStart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앱 내 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전화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메뉴에서 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b/>
          <w:bCs/>
          <w:sz w:val="24"/>
          <w:szCs w:val="24"/>
          <w:lang w:eastAsia="ko-KR" w:bidi="ar-SA"/>
        </w:rPr>
        <w:t>’</w:t>
      </w:r>
      <w:proofErr w:type="spellStart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>를</w:t>
      </w:r>
      <w:proofErr w:type="spellEnd"/>
      <w:r w:rsidRPr="00863B43">
        <w:rPr>
          <w:rFonts w:asciiTheme="majorHAnsi" w:eastAsiaTheme="majorEastAsia" w:hAnsiTheme="majorHAnsi" w:cs="Arial" w:hint="eastAsia"/>
          <w:b/>
          <w:bCs/>
          <w:sz w:val="24"/>
          <w:szCs w:val="24"/>
          <w:lang w:eastAsia="ko-KR" w:bidi="ar-SA"/>
        </w:rPr>
        <w:t xml:space="preserve"> 사용하는 모습(iOS)&gt;</w:t>
      </w:r>
    </w:p>
    <w:p w14:paraId="65002713" w14:textId="77777777" w:rsidR="000E370D" w:rsidRPr="00CE203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51E7DDF7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특히 </w:t>
      </w:r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사용자가 위험 링크가 포함돼 ‘링크주의’ 라벨이 붙은 문자를 클릭하면, </w:t>
      </w:r>
      <w:proofErr w:type="spellStart"/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453B5E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전화는 기본 메시지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앱으로 이동하기 전 경고 팝업창을 띄워 사용자에게 위험을 한 번 더 안내한다.</w:t>
      </w:r>
    </w:p>
    <w:p w14:paraId="473B334F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52C2ABA" w14:textId="7A783E6B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주의할 메시지 숨기기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기능도 추가</w:t>
      </w:r>
      <w:r w:rsidR="00A436C1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돼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, 주의가 필요한 메시지가 앱 내에서 아예 표시되지 않도록 설정할 수도 있다.</w:t>
      </w:r>
    </w:p>
    <w:p w14:paraId="4A6FF0E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437A4EEC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그동안 고객의 안전한 통화 보안을 위해 ▲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스팸·보이스피싱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의심 번호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경고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▲이용자 평가 정보 공유 ▲AI가 의심 번호로부터 걸려오는 전화를 자동 차단하는 ‘AI 안심차단’ 등 다양한 안심 기능을 제공해왔다.</w:t>
      </w:r>
    </w:p>
    <w:p w14:paraId="46328E9F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C965044" w14:textId="2D062BF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SKT는 이번에 안심 기능이 더욱 강화된 ‘AI 메시지’ 출시로 고객들이 스팸, 피싱 우려 없이 문자 서비스를</w:t>
      </w:r>
      <w:r w:rsidR="00FA5280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더욱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안심하고 이용할 수 있을 것으로 기대하고 있다.</w:t>
      </w:r>
    </w:p>
    <w:p w14:paraId="4D9206C3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61A3A4F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는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안드로이드 운영 체제(이하 AOS)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전화 앱, iOS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운영 체제(이하 iOS)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에서는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앱 내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전화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메뉴에서 사용할 수 있다. 기본 메시지 앱에서는 지원되지 않는다.</w:t>
      </w:r>
    </w:p>
    <w:p w14:paraId="673BCFE0" w14:textId="77777777" w:rsidR="000E370D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7CA2A2DB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또한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는 ‘최근기록’ 탭의 ‘메시지 함께 보기’ 기능을 켠 후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나타나는 팝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lastRenderedPageBreak/>
        <w:t>업을 통하거나(AOS)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‘설정’ 내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‘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AI 메시지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’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메뉴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통해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(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iOS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 xml:space="preserve"> </w:t>
      </w: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활성화할 수 있다. 서비스 이용을 위해서는 약관 동의가 필요하다.</w:t>
      </w:r>
    </w:p>
    <w:p w14:paraId="064EADA3" w14:textId="77777777" w:rsidR="000E370D" w:rsidRPr="00863B43" w:rsidRDefault="000E370D" w:rsidP="000E370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p w14:paraId="13680648" w14:textId="77777777" w:rsidR="000E370D" w:rsidRPr="00DB5933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김용훈 SKT 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에이닷사업부장은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</w:t>
      </w:r>
      <w:r w:rsidRPr="00863B43"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“</w:t>
      </w:r>
      <w:proofErr w:type="spellStart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에이닷에</w:t>
      </w:r>
      <w:proofErr w:type="spellEnd"/>
      <w:r w:rsidRPr="00863B43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최신 AI 모델을 적용하고 문자 보안 기능을 새롭게 더해, 고객들이 최신 AI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모델을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더욱 편리하게 활용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함과 동시에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AI 기술을 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기반으로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안심하고 서비스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를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이용할 수 있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게</w:t>
      </w:r>
      <w:r w:rsidRPr="00B6579A"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했다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며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“</w:t>
      </w:r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앞으로도 </w:t>
      </w:r>
      <w:proofErr w:type="spellStart"/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>에이닷이</w:t>
      </w:r>
      <w:proofErr w:type="spellEnd"/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 xml:space="preserve"> 고객의 일상을 지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키</w:t>
      </w:r>
      <w:r w:rsidRPr="00992D39">
        <w:rPr>
          <w:rFonts w:asciiTheme="majorHAnsi" w:eastAsiaTheme="majorEastAsia" w:hAnsiTheme="majorHAnsi" w:cs="Arial"/>
          <w:sz w:val="24"/>
          <w:szCs w:val="24"/>
          <w:lang w:eastAsia="ko-KR"/>
        </w:rPr>
        <w:t>는 든든한 AI 동반자가 될 수 있도록</w:t>
      </w:r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 xml:space="preserve"> 지속 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/>
        </w:rPr>
        <w:t>고도화하겠다</w:t>
      </w:r>
      <w:proofErr w:type="spellEnd"/>
      <w:r>
        <w:rPr>
          <w:rFonts w:asciiTheme="majorHAnsi" w:eastAsiaTheme="majorEastAsia" w:hAnsiTheme="majorHAnsi" w:cs="Arial"/>
          <w:sz w:val="24"/>
          <w:szCs w:val="24"/>
          <w:lang w:eastAsia="ko-KR" w:bidi="ar-SA"/>
        </w:rPr>
        <w:t>”</w:t>
      </w:r>
      <w:proofErr w:type="spellStart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>라고</w:t>
      </w:r>
      <w:proofErr w:type="spellEnd"/>
      <w:r>
        <w:rPr>
          <w:rFonts w:asciiTheme="majorHAnsi" w:eastAsiaTheme="majorEastAsia" w:hAnsiTheme="majorHAnsi" w:cs="Arial" w:hint="eastAsia"/>
          <w:sz w:val="24"/>
          <w:szCs w:val="24"/>
          <w:lang w:eastAsia="ko-KR" w:bidi="ar-SA"/>
        </w:rPr>
        <w:t xml:space="preserve"> 밝혔다.</w:t>
      </w:r>
    </w:p>
    <w:p w14:paraId="18C5B740" w14:textId="77777777" w:rsidR="000E370D" w:rsidRPr="00B6579A" w:rsidRDefault="000E370D" w:rsidP="000E370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EastAsia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0E370D" w:rsidRPr="0077638F" w14:paraId="5A660226" w14:textId="77777777" w:rsidTr="004C26BE">
        <w:tc>
          <w:tcPr>
            <w:tcW w:w="9385" w:type="dxa"/>
          </w:tcPr>
          <w:p w14:paraId="7413C37A" w14:textId="77777777" w:rsidR="000E370D" w:rsidRPr="0077638F" w:rsidRDefault="000E370D" w:rsidP="004C26B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53F061F" w14:textId="036F8D92" w:rsidR="000E370D" w:rsidRPr="00F10A6F" w:rsidRDefault="000E370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</w:t>
            </w:r>
            <w:r w:rsidR="001670C8" w:rsidRPr="00CA10BB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인공지능(AI) 서비스인 </w:t>
            </w:r>
            <w:r w:rsidR="001670C8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="001670C8" w:rsidRPr="00CA10BB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에이닷</w:t>
            </w:r>
            <w:proofErr w:type="spellEnd"/>
            <w:r w:rsidR="001670C8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’</w:t>
            </w:r>
            <w:proofErr w:type="spellStart"/>
            <w:r w:rsidR="001670C8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="001670C8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최신 글로벌 AI 거대언어모델(LLM)을 도입하고 문자 보안 기능을 새롭게 추가</w:t>
            </w:r>
            <w:r w:rsidR="001670C8">
              <w:rPr>
                <w:rFonts w:asciiTheme="majorHAnsi" w:eastAsiaTheme="majorEastAsia" w:hAnsiTheme="majorHAnsi" w:cs="Arial"/>
                <w:sz w:val="24"/>
                <w:szCs w:val="24"/>
                <w:lang w:eastAsia="ko-KR" w:bidi="ar-SA"/>
              </w:rPr>
              <w:t>하는</w:t>
            </w:r>
            <w:r w:rsidR="001670C8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 xml:space="preserve"> 업그레이드를 실행했다고 25</w:t>
            </w:r>
            <w:r w:rsidR="001670C8" w:rsidRPr="00CA10BB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일 밝혔다</w:t>
            </w:r>
            <w:r w:rsidR="00FB64ED">
              <w:rPr>
                <w:rFonts w:asciiTheme="majorHAnsi" w:eastAsiaTheme="majorEastAsia" w:hAnsiTheme="majorHAnsi" w:cs="Arial" w:hint="eastAsia"/>
                <w:sz w:val="24"/>
                <w:szCs w:val="24"/>
                <w:lang w:eastAsia="ko-KR" w:bidi="ar-SA"/>
              </w:rPr>
              <w:t>.</w:t>
            </w:r>
          </w:p>
          <w:p w14:paraId="619562D5" w14:textId="77777777" w:rsidR="00FB64ED" w:rsidRDefault="00FB64E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[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1,2]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E370D" w:rsidRPr="00DC1318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SKT 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모델이 </w:t>
            </w:r>
            <w:proofErr w:type="spellStart"/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에이닷의</w:t>
            </w:r>
            <w:proofErr w:type="spellEnd"/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검색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기능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을 사용하는 모습.</w:t>
            </w:r>
          </w:p>
          <w:p w14:paraId="4DDAB531" w14:textId="434A9455" w:rsidR="000E370D" w:rsidRPr="00397D53" w:rsidRDefault="00FB64ED" w:rsidP="004C26BE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[사진3,4] SKT 모델이 </w:t>
            </w:r>
            <w:proofErr w:type="spellStart"/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에이닷의</w:t>
            </w:r>
            <w:proofErr w:type="spellEnd"/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AI 메시지</w:t>
            </w:r>
            <w:r w:rsidR="000E3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0E3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기능을 사용하는 </w:t>
            </w:r>
            <w:r w:rsidR="000E370D" w:rsidRPr="00DC131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모습.</w:t>
            </w:r>
          </w:p>
        </w:tc>
      </w:tr>
      <w:bookmarkEnd w:id="1"/>
    </w:tbl>
    <w:p w14:paraId="166D547B" w14:textId="77777777" w:rsidR="000E370D" w:rsidRPr="0077638F" w:rsidRDefault="000E370D" w:rsidP="000E370D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FFDC1F6" w:rsidR="002911A2" w:rsidRPr="000E370D" w:rsidRDefault="000E370D" w:rsidP="000E370D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실 </w:t>
      </w:r>
      <w:proofErr w:type="spell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테크</w:t>
      </w:r>
      <w:proofErr w:type="spell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bookmarkStart w:id="2" w:name="_Hlk151973353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이지연</w:t>
      </w:r>
      <w:bookmarkEnd w:id="2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(02-6100-3848)</w:t>
      </w:r>
    </w:p>
    <w:sectPr w:rsidR="002911A2" w:rsidRPr="000E370D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1EA89" w14:textId="77777777" w:rsidR="00896558" w:rsidRDefault="00896558">
      <w:pPr>
        <w:spacing w:after="0" w:line="240" w:lineRule="auto"/>
      </w:pPr>
      <w:r>
        <w:separator/>
      </w:r>
    </w:p>
  </w:endnote>
  <w:endnote w:type="continuationSeparator" w:id="0">
    <w:p w14:paraId="5DADC6D4" w14:textId="77777777" w:rsidR="00896558" w:rsidRDefault="00896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540FC" w14:textId="77777777" w:rsidR="00896558" w:rsidRDefault="00896558">
      <w:pPr>
        <w:spacing w:after="0" w:line="240" w:lineRule="auto"/>
      </w:pPr>
      <w:r>
        <w:separator/>
      </w:r>
    </w:p>
  </w:footnote>
  <w:footnote w:type="continuationSeparator" w:id="0">
    <w:p w14:paraId="2A7C2CB4" w14:textId="77777777" w:rsidR="00896558" w:rsidRDefault="00896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516428867">
    <w:abstractNumId w:val="0"/>
  </w:num>
  <w:num w:numId="2" w16cid:durableId="1462071584">
    <w:abstractNumId w:val="1"/>
  </w:num>
  <w:num w:numId="3" w16cid:durableId="206832">
    <w:abstractNumId w:val="7"/>
  </w:num>
  <w:num w:numId="4" w16cid:durableId="84424793">
    <w:abstractNumId w:val="4"/>
  </w:num>
  <w:num w:numId="5" w16cid:durableId="83889355">
    <w:abstractNumId w:val="3"/>
  </w:num>
  <w:num w:numId="6" w16cid:durableId="389958005">
    <w:abstractNumId w:val="6"/>
  </w:num>
  <w:num w:numId="7" w16cid:durableId="493574698">
    <w:abstractNumId w:val="2"/>
  </w:num>
  <w:num w:numId="8" w16cid:durableId="11874492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107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555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70D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176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0C8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3A37"/>
    <w:rsid w:val="001B4672"/>
    <w:rsid w:val="001B4836"/>
    <w:rsid w:val="001B7CC2"/>
    <w:rsid w:val="001C0099"/>
    <w:rsid w:val="001C0A3D"/>
    <w:rsid w:val="001C3003"/>
    <w:rsid w:val="001C418A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1BC8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2A03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9D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1C6A"/>
    <w:rsid w:val="002A3A16"/>
    <w:rsid w:val="002A3D1C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67B8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04B"/>
    <w:rsid w:val="00377694"/>
    <w:rsid w:val="00377727"/>
    <w:rsid w:val="00380A51"/>
    <w:rsid w:val="00380BF6"/>
    <w:rsid w:val="00380EA5"/>
    <w:rsid w:val="003824FA"/>
    <w:rsid w:val="00382D3B"/>
    <w:rsid w:val="00384F27"/>
    <w:rsid w:val="003856B0"/>
    <w:rsid w:val="003856FB"/>
    <w:rsid w:val="00385D7C"/>
    <w:rsid w:val="00386A40"/>
    <w:rsid w:val="00386E5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11B"/>
    <w:rsid w:val="0043746A"/>
    <w:rsid w:val="004375E2"/>
    <w:rsid w:val="0044012A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4BA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58ED"/>
    <w:rsid w:val="0052651D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0CE5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5E3A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1F2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28E1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DE8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4DB7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D8A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2F2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378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558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234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682C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728FE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2170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54C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6C1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731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6448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6EC"/>
    <w:rsid w:val="00C37E0C"/>
    <w:rsid w:val="00C40B17"/>
    <w:rsid w:val="00C4147C"/>
    <w:rsid w:val="00C433E6"/>
    <w:rsid w:val="00C47227"/>
    <w:rsid w:val="00C508BC"/>
    <w:rsid w:val="00C51270"/>
    <w:rsid w:val="00C522C1"/>
    <w:rsid w:val="00C5295A"/>
    <w:rsid w:val="00C54B81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3C11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203D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160"/>
    <w:rsid w:val="00D049CA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716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47DE0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7741C"/>
    <w:rsid w:val="00E80230"/>
    <w:rsid w:val="00E809F8"/>
    <w:rsid w:val="00E81D86"/>
    <w:rsid w:val="00E858E1"/>
    <w:rsid w:val="00E865C1"/>
    <w:rsid w:val="00E87AF9"/>
    <w:rsid w:val="00E91F52"/>
    <w:rsid w:val="00E9208D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026C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0C85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67F2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69A"/>
    <w:rsid w:val="00F95FDA"/>
    <w:rsid w:val="00F96267"/>
    <w:rsid w:val="00F9631A"/>
    <w:rsid w:val="00F9749C"/>
    <w:rsid w:val="00F97CC2"/>
    <w:rsid w:val="00FA0917"/>
    <w:rsid w:val="00FA4607"/>
    <w:rsid w:val="00FA47CC"/>
    <w:rsid w:val="00FA5280"/>
    <w:rsid w:val="00FA5C17"/>
    <w:rsid w:val="00FB1C92"/>
    <w:rsid w:val="00FB2B96"/>
    <w:rsid w:val="00FB3D17"/>
    <w:rsid w:val="00FB4E4B"/>
    <w:rsid w:val="00FB64ED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  <w:rsid w:val="00FF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2025-09-24T07:52:00Z</dcterms:created>
  <dcterms:modified xsi:type="dcterms:W3CDTF">2025-09-24T23:19:00Z</dcterms:modified>
  <cp:version>0900.0001.01</cp:version>
</cp:coreProperties>
</file>