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194CA50" w:rsidR="002911A2" w:rsidRDefault="00507E1D">
      <w:pPr>
        <w:rPr>
          <w:color w:val="A6A6A6"/>
          <w:sz w:val="44"/>
          <w:szCs w:val="44"/>
          <w:lang w:eastAsia="ko-KR"/>
        </w:rPr>
      </w:pPr>
      <w:bookmarkStart w:id="0" w:name="_GoBack"/>
      <w:bookmarkEnd w:id="0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EB46B" w14:textId="4E7DEAFE" w:rsidR="004B5C73" w:rsidRPr="004B5C73" w:rsidRDefault="004B5C73" w:rsidP="004B5C73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1" w:name="_Hlk533704436"/>
      <w:r w:rsidRPr="004B5C73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Pr="004B5C7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스퀘어-</w:t>
      </w:r>
      <w:r w:rsidRPr="004B5C73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SKT,</w:t>
      </w:r>
    </w:p>
    <w:p w14:paraId="77DE09C9" w14:textId="69FC42F6" w:rsidR="00B50F9D" w:rsidRPr="00DF32AB" w:rsidRDefault="004B5C73" w:rsidP="004B5C73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4B5C7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글로벌 </w:t>
      </w:r>
      <w:proofErr w:type="spellStart"/>
      <w:r w:rsidRPr="004B5C7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게임사</w:t>
      </w:r>
      <w:proofErr w:type="spellEnd"/>
      <w:r w:rsidRPr="004B5C7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Pr="004B5C73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proofErr w:type="spellStart"/>
      <w:r w:rsidRPr="004B5C7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해긴</w:t>
      </w:r>
      <w:proofErr w:type="spellEnd"/>
      <w:r w:rsidRPr="004B5C73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 w:rsidRPr="004B5C7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에 공동 투자</w:t>
      </w:r>
    </w:p>
    <w:bookmarkEnd w:id="1"/>
    <w:p w14:paraId="368F876F" w14:textId="21751451" w:rsidR="004B5C73" w:rsidRPr="00292911" w:rsidRDefault="004B5C73" w:rsidP="00CF1120">
      <w:pPr>
        <w:shd w:val="clear" w:color="auto" w:fill="FFFFFF"/>
        <w:spacing w:after="0" w:line="240" w:lineRule="auto"/>
        <w:jc w:val="both"/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</w:pPr>
      <w:r w:rsidRPr="00292911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 </w:t>
      </w:r>
      <w:r w:rsidRPr="00292911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총 </w:t>
      </w:r>
      <w:r w:rsidRPr="00292911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500</w:t>
      </w:r>
      <w:r w:rsidRPr="00292911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억 공동</w:t>
      </w:r>
      <w:r w:rsidRPr="00292911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 </w:t>
      </w:r>
      <w:r w:rsidRPr="00292911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투자해 글로벌 인기게임 </w:t>
      </w:r>
      <w:r w:rsidRPr="00292911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292911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플레이투게더</w:t>
      </w:r>
      <w:proofErr w:type="spellEnd"/>
      <w:r w:rsidRPr="00292911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’ </w:t>
      </w:r>
      <w:r w:rsidRPr="00292911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개발사 </w:t>
      </w:r>
      <w:r w:rsidRPr="00292911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292911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해긴</w:t>
      </w:r>
      <w:proofErr w:type="spellEnd"/>
      <w:r w:rsidRPr="00292911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의</w:t>
      </w:r>
      <w:r w:rsidRPr="00292911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 3</w:t>
      </w:r>
      <w:r w:rsidRPr="00292911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대주주로</w:t>
      </w:r>
    </w:p>
    <w:p w14:paraId="3B4B8B96" w14:textId="77777777" w:rsidR="004B5C73" w:rsidRPr="0095023E" w:rsidRDefault="004B5C73" w:rsidP="00CF1120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</w:pPr>
      <w:r w:rsidRPr="0095023E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-</w:t>
      </w:r>
      <w:r w:rsidRPr="0095023E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 SK</w:t>
      </w:r>
      <w:r w:rsidRPr="0095023E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스퀘어 넥스트 플랫폼 투자 가속</w:t>
      </w:r>
      <w:r w:rsidRPr="0095023E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… SK ICT </w:t>
      </w:r>
      <w:r w:rsidRPr="0095023E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패밀리 미래 사업 시너지 </w:t>
      </w:r>
      <w:r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이끈다</w:t>
      </w:r>
    </w:p>
    <w:p w14:paraId="5C36C04C" w14:textId="77777777" w:rsidR="004B5C73" w:rsidRPr="0095023E" w:rsidRDefault="004B5C73" w:rsidP="00CF1120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</w:pPr>
      <w:r w:rsidRPr="0095023E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- SKT ‘</w:t>
      </w:r>
      <w:r w:rsidRPr="0095023E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아이버스(</w:t>
      </w:r>
      <w:r w:rsidRPr="0095023E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AI</w:t>
      </w:r>
      <w:r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VERSE</w:t>
      </w:r>
      <w:r w:rsidRPr="0095023E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)</w:t>
      </w:r>
      <w:r w:rsidRPr="0095023E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’ </w:t>
      </w:r>
      <w:r w:rsidRPr="0095023E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사업 </w:t>
      </w:r>
      <w:r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강화</w:t>
      </w:r>
      <w:r w:rsidRPr="0095023E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… AI</w:t>
      </w:r>
      <w:r w:rsidRPr="0095023E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서비스에 게임 콘텐츠 </w:t>
      </w:r>
      <w:r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적용 예정</w:t>
      </w:r>
    </w:p>
    <w:p w14:paraId="3B7C1666" w14:textId="77777777" w:rsidR="004B5C73" w:rsidRPr="00C8647C" w:rsidRDefault="004B5C73" w:rsidP="004B5C73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</w:pPr>
      <w:r w:rsidRPr="0095023E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- </w:t>
      </w:r>
      <w:proofErr w:type="spellStart"/>
      <w:r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해긴의</w:t>
      </w:r>
      <w:proofErr w:type="spellEnd"/>
      <w:r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 글로벌 게임 사업 역량을 기반으로 글로벌 진출 협력,</w:t>
      </w:r>
      <w:r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공동 마케팅 실시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71FA9644" w:rsidR="001A31D4" w:rsidRPr="00CD3C71" w:rsidRDefault="008B580C" w:rsidP="00B0147D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4B5C7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  <w:r w:rsidR="00B0147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4B5C73" w:rsidRPr="00D84DE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S</w:t>
            </w:r>
            <w:r w:rsidR="004B5C73" w:rsidRPr="00D84DE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K</w:t>
            </w:r>
            <w:r w:rsidR="004B5C73" w:rsidRPr="00D84DE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스퀘어와 공동 보도자료</w:t>
            </w:r>
            <w:r w:rsidR="004B5C7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입</w:t>
            </w:r>
            <w:r w:rsidR="004B5C73" w:rsidRPr="00D84DE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D0E3083" w14:textId="63CF2AB6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C3B17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C3B17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892D0D4" w14:textId="62050A35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 xml:space="preserve">K ICT 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패밀리가 웹 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3.0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 xml:space="preserve">시대 </w:t>
      </w:r>
      <w:r>
        <w:rPr>
          <w:rFonts w:asciiTheme="minorHAnsi" w:eastAsiaTheme="minorHAnsi" w:hAnsiTheme="minorHAnsi" w:cs="Arial"/>
          <w:color w:val="000000" w:themeColor="text1"/>
          <w:sz w:val="24"/>
          <w:szCs w:val="24"/>
          <w:lang w:eastAsia="ko-KR" w:bidi="ar-SA"/>
        </w:rPr>
        <w:t>AI</w:t>
      </w:r>
      <w:r>
        <w:rPr>
          <w:rFonts w:asciiTheme="minorHAnsi" w:eastAsiaTheme="minorHAnsi" w:hAnsiTheme="minorHAnsi" w:cs="Arial" w:hint="eastAsia"/>
          <w:color w:val="000000" w:themeColor="text1"/>
          <w:sz w:val="24"/>
          <w:szCs w:val="24"/>
          <w:lang w:eastAsia="ko-KR" w:bidi="ar-SA"/>
        </w:rPr>
        <w:t>와 메타버스 경쟁력을 강화하기 위해 게임 분야에 투자를 단행하고 강력한 사업 제휴를 추진한다.</w:t>
      </w:r>
    </w:p>
    <w:p w14:paraId="0361FDEE" w14:textId="77777777" w:rsidR="001C3B17" w:rsidRPr="008420B5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61574DAE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1B71C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SK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스퀘어</w:t>
      </w:r>
      <w:r w:rsidRPr="001B71C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(대표이사 박정호, </w:t>
      </w:r>
      <w:r w:rsidRPr="00F85DCD">
        <w:rPr>
          <w:rFonts w:asciiTheme="minorHAnsi" w:eastAsiaTheme="minorHAnsi" w:hAnsiTheme="minorHAnsi" w:cs="Arial"/>
          <w:sz w:val="24"/>
          <w:szCs w:val="24"/>
          <w:lang w:eastAsia="ko-KR" w:bidi="ar-SA"/>
        </w:rPr>
        <w:t>www.sksquare.com</w:t>
      </w:r>
      <w:r w:rsidRPr="001B71C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)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와</w:t>
      </w:r>
      <w:r w:rsidRPr="001B71C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SK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텔레콤</w:t>
      </w:r>
      <w:r w:rsidRPr="001B71C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(대표이사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유영상</w:t>
      </w:r>
      <w:r w:rsidRPr="001B71C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, </w:t>
      </w:r>
      <w:r w:rsidRPr="008B1479">
        <w:rPr>
          <w:rFonts w:asciiTheme="minorHAnsi" w:eastAsiaTheme="minorHAnsi" w:hAnsiTheme="minorHAnsi" w:cs="Arial"/>
          <w:sz w:val="24"/>
          <w:szCs w:val="24"/>
          <w:lang w:eastAsia="ko-KR" w:bidi="ar-SA"/>
        </w:rPr>
        <w:t>www.sktelecom.com</w:t>
      </w:r>
      <w:r w:rsidRPr="001B71C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)이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글로벌 게임 개발사</w:t>
      </w:r>
      <w:r w:rsidRPr="001B71C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해긴</w:t>
      </w:r>
      <w:proofErr w:type="spellEnd"/>
      <w:r w:rsidRPr="001B71C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(대표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이사 이영일,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A465FD">
        <w:rPr>
          <w:rFonts w:asciiTheme="minorHAnsi" w:eastAsiaTheme="minorHAnsi" w:hAnsiTheme="minorHAnsi" w:cs="Arial"/>
          <w:sz w:val="24"/>
          <w:szCs w:val="24"/>
          <w:lang w:eastAsia="ko-KR" w:bidi="ar-SA"/>
        </w:rPr>
        <w:t>www.haegin.kr</w:t>
      </w:r>
      <w:r w:rsidRPr="001B71C6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)에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각각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250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억원씩 총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500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억원을 공동 투자한다고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6</w:t>
      </w:r>
      <w:r w:rsidRPr="00A20EE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일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밝혔다.</w:t>
      </w:r>
    </w:p>
    <w:p w14:paraId="6D4BEB38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148BA979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S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K ICT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패밀리는 이번 투자로 </w:t>
      </w: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해긴의</w:t>
      </w:r>
      <w:proofErr w:type="spellEnd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3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대 주주에 올라섰으며, 전략적투자자(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SI)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로서는 최대 지분*을 보유하게 됐다.</w:t>
      </w:r>
    </w:p>
    <w:p w14:paraId="4CF1509C" w14:textId="77777777" w:rsidR="001C3B17" w:rsidRPr="00C9038C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inorHAnsi" w:eastAsiaTheme="minorHAnsi" w:hAnsiTheme="minorHAnsi" w:cs="Arial"/>
          <w:sz w:val="20"/>
          <w:szCs w:val="20"/>
          <w:lang w:eastAsia="ko-KR" w:bidi="ar-SA"/>
        </w:rPr>
      </w:pPr>
      <w:r w:rsidRPr="00C9038C">
        <w:rPr>
          <w:rFonts w:asciiTheme="minorHAnsi" w:eastAsiaTheme="minorHAnsi" w:hAnsiTheme="minorHAnsi" w:cs="Arial"/>
          <w:sz w:val="20"/>
          <w:szCs w:val="20"/>
          <w:lang w:eastAsia="ko-KR" w:bidi="ar-SA"/>
        </w:rPr>
        <w:t xml:space="preserve">※ </w:t>
      </w:r>
      <w:r w:rsidRPr="00C9038C">
        <w:rPr>
          <w:rFonts w:asciiTheme="minorHAnsi" w:eastAsiaTheme="minorHAnsi" w:hAnsiTheme="minorHAnsi" w:cs="Arial" w:hint="eastAsia"/>
          <w:sz w:val="20"/>
          <w:szCs w:val="20"/>
          <w:lang w:eastAsia="ko-KR" w:bidi="ar-SA"/>
        </w:rPr>
        <w:t>투자 대상 기업의 주주 구성</w:t>
      </w:r>
      <w:r>
        <w:rPr>
          <w:rFonts w:asciiTheme="minorHAnsi" w:eastAsiaTheme="minorHAnsi" w:hAnsiTheme="minorHAnsi" w:cs="Arial"/>
          <w:sz w:val="20"/>
          <w:szCs w:val="20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0"/>
          <w:szCs w:val="20"/>
          <w:lang w:eastAsia="ko-KR" w:bidi="ar-SA"/>
        </w:rPr>
        <w:t>공개가</w:t>
      </w:r>
      <w:r w:rsidRPr="00C9038C">
        <w:rPr>
          <w:rFonts w:asciiTheme="minorHAnsi" w:eastAsiaTheme="minorHAnsi" w:hAnsiTheme="minorHAnsi" w:cs="Arial" w:hint="eastAsia"/>
          <w:sz w:val="20"/>
          <w:szCs w:val="20"/>
          <w:lang w:eastAsia="ko-KR" w:bidi="ar-SA"/>
        </w:rPr>
        <w:t xml:space="preserve"> 어려움을 양해 부탁드</w:t>
      </w:r>
      <w:r>
        <w:rPr>
          <w:rFonts w:asciiTheme="minorHAnsi" w:eastAsiaTheme="minorHAnsi" w:hAnsiTheme="minorHAnsi" w:cs="Arial" w:hint="eastAsia"/>
          <w:sz w:val="20"/>
          <w:szCs w:val="20"/>
          <w:lang w:eastAsia="ko-KR" w:bidi="ar-SA"/>
        </w:rPr>
        <w:t>립니다</w:t>
      </w:r>
    </w:p>
    <w:p w14:paraId="60AE5FB7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1C9AD0AA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해긴은</w:t>
      </w:r>
      <w:proofErr w:type="spellEnd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컴투스를</w:t>
      </w:r>
      <w:proofErr w:type="spellEnd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창업한 이영일 대표가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2017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년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9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월 설립한 회사로 지금까지 총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4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개의 게임을 글로벌 런칭하며 국내외 시장에서 입지를 굳히고 있다.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기존 누적 투자 유치금도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1,000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억원을 넘어서는 등 </w:t>
      </w: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유니콘</w:t>
      </w:r>
      <w:proofErr w:type="spellEnd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기업으로 거듭나고 있다.</w:t>
      </w:r>
    </w:p>
    <w:p w14:paraId="7A43D3C9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1720B18B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최근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메타버스 요소를 갖춘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30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여 종의 실시간 미니게임을 제공하는 한국판 </w:t>
      </w: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로블록스</w:t>
      </w:r>
      <w:proofErr w:type="spellEnd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(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ROBLOX)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플레이투게더</w:t>
      </w:r>
      <w:proofErr w:type="spellEnd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(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Play Together)’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가 글로벌 누적 다운로드 수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1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억건을 돌파하며 흥행 돌풍을 일으키고 있다.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최근 최대 일일 이용자 수(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DAU)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가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400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만명을 넘어서기도 했다.</w:t>
      </w:r>
    </w:p>
    <w:p w14:paraId="5C47EE25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4E87FAAD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여러 이용자들이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실시간으로 접속해 달리기,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폭탄 돌리기,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왕관 뺏기 등 미니게임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lastRenderedPageBreak/>
        <w:t>을 함께 즐기는 동시에 캐릭터 커스터마이징,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친구 맺기,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채팅 등 다양한 소셜 기능을 활용할 수 있는 점이 인기 요인으로 꼽힌다.</w:t>
      </w:r>
    </w:p>
    <w:p w14:paraId="51A894A4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4B5B3098" w14:textId="77777777" w:rsidR="001C3B17" w:rsidRPr="004908A4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60"/>
        <w:jc w:val="both"/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</w:pPr>
      <w:r w:rsidRPr="004908A4"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>■</w:t>
      </w:r>
      <w:r w:rsidRPr="004908A4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 xml:space="preserve"> </w:t>
      </w:r>
      <w:r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 xml:space="preserve">SK ICT </w:t>
      </w:r>
      <w:r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>패밀리</w:t>
      </w:r>
      <w:r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 xml:space="preserve">, </w:t>
      </w:r>
      <w:r w:rsidRPr="004908A4"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>AI</w:t>
      </w:r>
      <w:r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>∙</w:t>
      </w:r>
      <w:r w:rsidRPr="004908A4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>메타버스</w:t>
      </w:r>
      <w:r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>∙</w:t>
      </w:r>
      <w:r w:rsidRPr="004908A4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>블록체인</w:t>
      </w:r>
      <w:r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 xml:space="preserve"> ‘</w:t>
      </w:r>
      <w:r w:rsidRPr="004908A4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>넥스트</w:t>
      </w:r>
      <w:r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 xml:space="preserve"> </w:t>
      </w:r>
      <w:r w:rsidRPr="004908A4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>플랫폼</w:t>
      </w:r>
      <w:r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>’</w:t>
      </w:r>
      <w:r w:rsidRPr="004908A4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>주도권 확보</w:t>
      </w:r>
    </w:p>
    <w:p w14:paraId="046408F8" w14:textId="77777777" w:rsidR="001C3B17" w:rsidRPr="005B3456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0CB8CC17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SK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스퀘어와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SKT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는 탈중앙화와 참여자 중심 경제시스템을 표방하는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웹3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.0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시대를 맞아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A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I,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메타버스,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블록체인 등 미래 혁신을 이끌 넥스트 플랫폼(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Next Platform)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영역의 주도권을 확보하기 위해 사업 역량을 집중하고 있다.</w:t>
      </w:r>
    </w:p>
    <w:p w14:paraId="287A5876" w14:textId="77777777" w:rsidR="001C3B17" w:rsidRPr="00AE5419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78A072FE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 w:rsidRPr="00D14780">
        <w:rPr>
          <w:rFonts w:asciiTheme="minorHAnsi" w:eastAsiaTheme="minorHAnsi" w:hAnsiTheme="minorHAnsi" w:cs="Arial"/>
          <w:sz w:val="24"/>
          <w:szCs w:val="24"/>
          <w:lang w:eastAsia="ko-KR" w:bidi="ar-SA"/>
        </w:rPr>
        <w:t>SK</w:t>
      </w:r>
      <w:r w:rsidRPr="00D14780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스퀘어는 재무적 성과와 </w:t>
      </w:r>
      <w:r w:rsidRPr="00D14780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SK ICT </w:t>
      </w:r>
      <w:r w:rsidRPr="00D14780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패밀리의 미래 사업 시너지를 위해 넥스트 플랫폼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영역의</w:t>
      </w:r>
      <w:r w:rsidRPr="00D14780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신규 투자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에 속도를 내고 있다</w:t>
      </w:r>
      <w:r w:rsidRPr="00D14780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.</w:t>
      </w:r>
      <w:r w:rsidRPr="00D14780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Pr="00D14780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이에</w:t>
      </w:r>
      <w:r w:rsidRPr="00D14780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출범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6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개월 만에</w:t>
      </w:r>
      <w:r w:rsidRPr="00D1478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가상자산거래소 </w:t>
      </w:r>
      <w:proofErr w:type="spellStart"/>
      <w:r w:rsidRPr="00D1478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코빗</w:t>
      </w:r>
      <w:proofErr w:type="spellEnd"/>
      <w:r w:rsidRPr="00D1478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, 3D 디지털휴먼 제작사 온마인드, 국내 최대 농업혁신 </w:t>
      </w:r>
      <w:proofErr w:type="spellStart"/>
      <w:r w:rsidRPr="00D1478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애그테크</w:t>
      </w:r>
      <w:proofErr w:type="spellEnd"/>
      <w:r w:rsidRPr="00D1478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(Ag-tech) 기업 </w:t>
      </w:r>
      <w:proofErr w:type="spellStart"/>
      <w:r w:rsidRPr="00D1478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그린랩스에</w:t>
      </w:r>
      <w:proofErr w:type="spellEnd"/>
      <w:r w:rsidRPr="00D14780"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발빠르게 투자하는 성과를 이뤄냈다.</w:t>
      </w:r>
    </w:p>
    <w:p w14:paraId="3E686918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</w:p>
    <w:p w14:paraId="46948A12" w14:textId="0BA8CE50" w:rsidR="001C3B17" w:rsidRPr="001408CF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특히 S</w:t>
      </w:r>
      <w:r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K ICT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/>
        </w:rPr>
        <w:t>패밀리가 보유한 메타버스,</w:t>
      </w:r>
      <w:r>
        <w:rPr>
          <w:rFonts w:ascii="맑은 고딕" w:hAnsi="맑은 고딕" w:cs="Arial"/>
          <w:color w:val="000000"/>
          <w:sz w:val="24"/>
          <w:szCs w:val="24"/>
          <w:lang w:eastAsia="ko-KR"/>
        </w:rPr>
        <w:t xml:space="preserve"> </w:t>
      </w:r>
      <w:proofErr w:type="spellStart"/>
      <w:r w:rsidRPr="001408C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멤버십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∙</w:t>
      </w:r>
      <w:r w:rsidRPr="001408C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포인트</w:t>
      </w:r>
      <w:proofErr w:type="spellEnd"/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서비스와 암호화폐를 연계해 블록체인 기반 경제시스템을 구축하는데 박차를 가하고 있다. 올해 암호화폐 백서를 공개하고 암호화폐 발행 및 상장을 </w:t>
      </w:r>
      <w:r w:rsidR="007D73A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추진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한다는 계획이다.</w:t>
      </w:r>
    </w:p>
    <w:p w14:paraId="4B81B1E6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4992AAD5" w14:textId="77777777" w:rsidR="001C3B17" w:rsidRPr="00946B0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60"/>
        <w:jc w:val="both"/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</w:pPr>
      <w:r w:rsidRPr="00946B07"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>■</w:t>
      </w:r>
      <w:r w:rsidRPr="00946B07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 xml:space="preserve"> </w:t>
      </w:r>
      <w:proofErr w:type="spellStart"/>
      <w:r w:rsidRPr="00946B07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>해긴과</w:t>
      </w:r>
      <w:proofErr w:type="spellEnd"/>
      <w:r w:rsidRPr="00946B07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 xml:space="preserve"> 손잡고</w:t>
      </w:r>
      <w:r w:rsidRPr="00946B07"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 xml:space="preserve"> AI </w:t>
      </w:r>
      <w:r w:rsidRPr="00946B07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>서비스에 게임 콘텐츠 강화,</w:t>
      </w:r>
      <w:r w:rsidRPr="00946B07">
        <w:rPr>
          <w:rFonts w:asciiTheme="minorHAnsi" w:eastAsiaTheme="minorHAnsi" w:hAnsiTheme="minorHAnsi" w:cs="Arial"/>
          <w:b/>
          <w:bCs/>
          <w:sz w:val="26"/>
          <w:szCs w:val="26"/>
          <w:lang w:eastAsia="ko-KR" w:bidi="ar-SA"/>
        </w:rPr>
        <w:t xml:space="preserve"> </w:t>
      </w:r>
      <w:r w:rsidRPr="00946B07">
        <w:rPr>
          <w:rFonts w:asciiTheme="minorHAnsi" w:eastAsiaTheme="minorHAnsi" w:hAnsiTheme="minorHAnsi" w:cs="Arial" w:hint="eastAsia"/>
          <w:b/>
          <w:bCs/>
          <w:sz w:val="26"/>
          <w:szCs w:val="26"/>
          <w:lang w:eastAsia="ko-KR" w:bidi="ar-SA"/>
        </w:rPr>
        <w:t>글로벌 진출</w:t>
      </w:r>
    </w:p>
    <w:p w14:paraId="1AB084E6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HAnsi" w:eastAsiaTheme="minorHAnsi" w:hAnsiTheme="minorHAnsi" w:cs="Arial"/>
          <w:sz w:val="24"/>
          <w:szCs w:val="24"/>
          <w:highlight w:val="yellow"/>
          <w:lang w:eastAsia="ko-KR" w:bidi="ar-SA"/>
        </w:rPr>
      </w:pPr>
    </w:p>
    <w:p w14:paraId="00E72507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/>
          <w:noProof/>
          <w:sz w:val="24"/>
          <w:szCs w:val="24"/>
          <w:lang w:eastAsia="ko-KR" w:bidi="ar-SA"/>
        </w:rPr>
        <w:drawing>
          <wp:inline distT="0" distB="0" distL="0" distR="0" wp14:anchorId="7B086130" wp14:editId="0B85686D">
            <wp:extent cx="5972175" cy="244602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43D3C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722DE968" w14:textId="77777777" w:rsidR="001C3B17" w:rsidRPr="00453D38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A015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S</w:t>
      </w:r>
      <w:r w:rsidRPr="00A015AB">
        <w:rPr>
          <w:rFonts w:asciiTheme="minorHAnsi" w:eastAsiaTheme="minorHAnsi" w:hAnsiTheme="minorHAnsi" w:cs="Arial"/>
          <w:sz w:val="24"/>
          <w:szCs w:val="24"/>
          <w:lang w:eastAsia="ko-KR" w:bidi="ar-SA"/>
        </w:rPr>
        <w:t>KT</w:t>
      </w:r>
      <w:r w:rsidRPr="00A015AB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이번 투자를 계기로 </w:t>
      </w: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해긴과</w:t>
      </w:r>
      <w:proofErr w:type="spellEnd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긴밀한 사업 협력을 추진함으로써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‘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아이버스(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AI-VERSE, A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I와 메타버스)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’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사업을 더욱 강화한다는 계획이다.</w:t>
      </w:r>
    </w:p>
    <w:p w14:paraId="66603271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137BF60A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SKT AI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서비스 이용자가 좀 더 많은 재미를 느끼고 몰입도 있게 오랜 시간 서비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lastRenderedPageBreak/>
        <w:t>스를 이용할 수 있도록 게임 콘텐츠를 강화한다는 구상이다.</w:t>
      </w:r>
    </w:p>
    <w:p w14:paraId="159AA112" w14:textId="77777777" w:rsidR="001C3B17" w:rsidRPr="00DE63B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6821F54C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또한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SKT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와 </w:t>
      </w: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해긴의</w:t>
      </w:r>
      <w:proofErr w:type="spellEnd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서비스 간 아바타,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공간 등을 공유하고 공동 이벤트를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개최하는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‘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멀티버스(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Multiverse)’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개념의 협력도 이뤄질 전망이다.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중장기적으로 블록체인 기반 가상경제시스템을 서로 연계하는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가능성도 열어 두고 있다.</w:t>
      </w:r>
    </w:p>
    <w:p w14:paraId="79CC4291" w14:textId="77777777" w:rsidR="001C3B17" w:rsidRPr="00CD469C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2C22AC56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S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>KT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해긴의</w:t>
      </w:r>
      <w:proofErr w:type="spellEnd"/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글로벌 게임 사업 역량을 기반으로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AI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서비스,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메타버스의 글로벌 진출에 유리한 인프라를 구축할 예정이다.</w:t>
      </w:r>
    </w:p>
    <w:p w14:paraId="493A3C3A" w14:textId="77777777" w:rsidR="001C3B17" w:rsidRPr="00295CD4" w:rsidRDefault="001C3B17" w:rsidP="001C3B1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5A2566DE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이현아 SK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T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 AI&amp;CO 담당은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“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글로벌 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게임사와의 협력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이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 SK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T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 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아이버스(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AI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-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VERSE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)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 서비스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의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경쟁력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강화 및 글로벌 진출에 큰 힘이 될 것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이라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며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“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해긴과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긴밀한 협력을 통해 </w:t>
      </w:r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AI 서비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스를 한층 </w:t>
      </w:r>
      <w:proofErr w:type="gram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고도화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하겠다</w:t>
      </w:r>
      <w:proofErr w:type="gramEnd"/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>”고</w:t>
      </w:r>
      <w:proofErr w:type="spellEnd"/>
      <w:r w:rsidRPr="00EA074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밝혔다.</w:t>
      </w:r>
    </w:p>
    <w:p w14:paraId="67E83EC5" w14:textId="77777777" w:rsidR="001C3B17" w:rsidRPr="00D72F63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3BCE987" w14:textId="77777777" w:rsidR="001C3B17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류병훈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스퀘어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MD(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M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anaging Director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)는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“SK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스퀘어의 넥스트 플랫폼 투자로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SK ICT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패밀리의 미래 사업 시너지를 견인하고 웹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3.0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시대의 주도권을 확보하겠다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며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“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사업의 성장과 동시에 재무적 성과를 달성함으로써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SK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스퀘어의 주주 가치를 제고하는데 방점을 두겠다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고 강조했다.</w:t>
      </w:r>
    </w:p>
    <w:p w14:paraId="1157B158" w14:textId="77777777" w:rsidR="001C3B17" w:rsidRPr="00165E98" w:rsidRDefault="001C3B17" w:rsidP="001C3B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C3B17" w14:paraId="0B66B5FA" w14:textId="77777777" w:rsidTr="00CF1120">
        <w:trPr>
          <w:trHeight w:val="1431"/>
        </w:trPr>
        <w:tc>
          <w:tcPr>
            <w:tcW w:w="9395" w:type="dxa"/>
            <w:vAlign w:val="center"/>
          </w:tcPr>
          <w:p w14:paraId="6C3B3384" w14:textId="77777777" w:rsidR="001C3B17" w:rsidRDefault="001C3B17" w:rsidP="00CF1120">
            <w:pPr>
              <w:widowControl w:val="0"/>
              <w:wordWrap w:val="0"/>
              <w:snapToGrid w:val="0"/>
              <w:spacing w:before="120" w:after="12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63431C9" w14:textId="7AE5F0EF" w:rsidR="001C3B17" w:rsidRPr="00263078" w:rsidRDefault="001C3B17" w:rsidP="00CF1120">
            <w:pPr>
              <w:topLinePunct/>
              <w:snapToGrid w:val="0"/>
              <w:ind w:rightChars="40" w:right="88" w:firstLine="180"/>
              <w:jc w:val="both"/>
              <w:rPr>
                <w:rFonts w:asciiTheme="minorHAnsi" w:eastAsiaTheme="minorHAnsi" w:hAnsiTheme="minorHAnsi"/>
                <w:spacing w:val="-10"/>
                <w:sz w:val="24"/>
                <w:szCs w:val="24"/>
                <w:lang w:eastAsia="ko-KR"/>
              </w:rPr>
            </w:pPr>
            <w:r w:rsidRPr="00263078">
              <w:rPr>
                <w:rFonts w:asciiTheme="minorHAnsi" w:eastAsiaTheme="minorHAnsi" w:hAnsiTheme="minorHAnsi" w:cs="Arial"/>
                <w:color w:val="000000" w:themeColor="text1"/>
                <w:spacing w:val="-10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pacing w:val="-10"/>
                <w:sz w:val="24"/>
                <w:szCs w:val="24"/>
                <w:lang w:eastAsia="ko-KR" w:bidi="ar-SA"/>
              </w:rPr>
              <w:t xml:space="preserve">스퀘어와 </w:t>
            </w:r>
            <w:r>
              <w:rPr>
                <w:rFonts w:asciiTheme="minorHAnsi" w:eastAsiaTheme="minorHAnsi" w:hAnsiTheme="minorHAnsi" w:cs="Arial"/>
                <w:color w:val="000000" w:themeColor="text1"/>
                <w:spacing w:val="-10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pacing w:val="-10"/>
                <w:sz w:val="24"/>
                <w:szCs w:val="24"/>
                <w:lang w:eastAsia="ko-KR" w:bidi="ar-SA"/>
              </w:rPr>
              <w:t xml:space="preserve">T가 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글로벌 게임 개발사인</w:t>
            </w:r>
            <w:r w:rsidRPr="001B71C6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 ‘</w:t>
            </w:r>
            <w:proofErr w:type="spellStart"/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해긴</w:t>
            </w:r>
            <w:r w:rsidRPr="001B71C6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’에</w:t>
            </w:r>
            <w:proofErr w:type="spellEnd"/>
            <w:r w:rsidRPr="001B71C6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각각 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>250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억원씩 총 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>500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억원을 투자하는 계약을 체결했다고</w:t>
            </w:r>
            <w:r w:rsidRPr="00263078">
              <w:rPr>
                <w:rFonts w:asciiTheme="minorHAnsi" w:eastAsiaTheme="minorHAnsi" w:hAnsiTheme="minorHAnsi" w:cs="Arial" w:hint="eastAsia"/>
                <w:spacing w:val="-10"/>
                <w:sz w:val="24"/>
                <w:szCs w:val="24"/>
                <w:lang w:eastAsia="ko-KR" w:bidi="ar-SA"/>
              </w:rPr>
              <w:t xml:space="preserve"> </w:t>
            </w:r>
            <w:r w:rsidR="00752593">
              <w:rPr>
                <w:rFonts w:asciiTheme="minorHAnsi" w:eastAsiaTheme="minorHAnsi" w:hAnsiTheme="minorHAnsi" w:cs="Arial"/>
                <w:spacing w:val="-10"/>
                <w:sz w:val="24"/>
                <w:szCs w:val="24"/>
                <w:lang w:eastAsia="ko-KR" w:bidi="ar-SA"/>
              </w:rPr>
              <w:t>6</w:t>
            </w:r>
            <w:r>
              <w:rPr>
                <w:rFonts w:asciiTheme="minorHAnsi" w:eastAsiaTheme="minorHAnsi" w:hAnsiTheme="minorHAnsi" w:cs="Arial" w:hint="eastAsia"/>
                <w:spacing w:val="-10"/>
                <w:sz w:val="24"/>
                <w:szCs w:val="24"/>
                <w:lang w:eastAsia="ko-KR" w:bidi="ar-SA"/>
              </w:rPr>
              <w:t xml:space="preserve">일 </w:t>
            </w:r>
            <w:r w:rsidRPr="00263078">
              <w:rPr>
                <w:rFonts w:asciiTheme="minorHAnsi" w:eastAsiaTheme="minorHAnsi" w:hAnsiTheme="minorHAnsi" w:cs="Arial" w:hint="eastAsia"/>
                <w:spacing w:val="-10"/>
                <w:sz w:val="24"/>
                <w:szCs w:val="24"/>
                <w:lang w:eastAsia="ko-KR" w:bidi="ar-SA"/>
              </w:rPr>
              <w:t>밝혔다.</w:t>
            </w:r>
            <w:r w:rsidRPr="00263078">
              <w:rPr>
                <w:rFonts w:asciiTheme="minorHAnsi" w:eastAsiaTheme="minorHAnsi" w:hAnsiTheme="minorHAnsi" w:cs="Arial"/>
                <w:spacing w:val="-10"/>
                <w:sz w:val="24"/>
                <w:szCs w:val="24"/>
                <w:lang w:eastAsia="ko-KR" w:bidi="ar-SA"/>
              </w:rPr>
              <w:br/>
            </w:r>
            <w:r w:rsidRPr="00263078">
              <w:rPr>
                <w:rFonts w:asciiTheme="minorHAnsi" w:eastAsiaTheme="minorHAnsi" w:hAnsiTheme="minorHAnsi" w:hint="eastAsia"/>
                <w:spacing w:val="-10"/>
                <w:sz w:val="24"/>
                <w:szCs w:val="24"/>
                <w:lang w:eastAsia="ko-KR"/>
              </w:rPr>
              <w:t>-</w:t>
            </w:r>
            <w:r w:rsidRPr="00263078">
              <w:rPr>
                <w:rFonts w:asciiTheme="minorHAnsi" w:eastAsiaTheme="minorHAnsi" w:hAnsiTheme="minorHAnsi"/>
                <w:spacing w:val="-10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263078">
              <w:rPr>
                <w:rFonts w:asciiTheme="minorHAnsi" w:eastAsiaTheme="minorHAnsi" w:hAnsiTheme="minorHAnsi" w:hint="eastAsia"/>
                <w:spacing w:val="-10"/>
                <w:sz w:val="24"/>
                <w:szCs w:val="24"/>
                <w:lang w:eastAsia="ko-KR"/>
              </w:rPr>
              <w:t>사진 :</w:t>
            </w:r>
            <w:proofErr w:type="gramEnd"/>
            <w:r w:rsidRPr="00263078">
              <w:rPr>
                <w:rFonts w:asciiTheme="minorHAnsi" w:eastAsiaTheme="minorHAnsi" w:hAnsiTheme="minorHAnsi" w:hint="eastAsia"/>
                <w:spacing w:val="-1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72F63">
              <w:rPr>
                <w:rFonts w:asciiTheme="minorHAnsi" w:eastAsiaTheme="minorHAnsi" w:hAnsiTheme="minorHAnsi" w:hint="eastAsia"/>
                <w:spacing w:val="-10"/>
                <w:sz w:val="24"/>
                <w:szCs w:val="24"/>
                <w:lang w:eastAsia="ko-KR"/>
              </w:rPr>
              <w:t>해긴</w:t>
            </w:r>
            <w:proofErr w:type="spellEnd"/>
            <w:r w:rsidRPr="00D72F63">
              <w:rPr>
                <w:rFonts w:asciiTheme="minorHAnsi" w:eastAsiaTheme="minorHAnsi" w:hAnsiTheme="minorHAnsi" w:hint="eastAsia"/>
                <w:spacing w:val="-10"/>
                <w:sz w:val="24"/>
                <w:szCs w:val="24"/>
                <w:lang w:eastAsia="ko-KR"/>
              </w:rPr>
              <w:t xml:space="preserve"> 회사 로고 이미지,</w:t>
            </w:r>
            <w:r w:rsidRPr="00D72F63">
              <w:rPr>
                <w:rFonts w:asciiTheme="minorHAnsi" w:eastAsiaTheme="minorHAnsi" w:hAnsiTheme="minorHAnsi"/>
                <w:spacing w:val="-1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72F63">
              <w:rPr>
                <w:rFonts w:asciiTheme="minorHAnsi" w:eastAsiaTheme="minorHAnsi" w:hAnsiTheme="minorHAnsi" w:hint="eastAsia"/>
                <w:spacing w:val="-10"/>
                <w:sz w:val="24"/>
                <w:szCs w:val="24"/>
                <w:lang w:eastAsia="ko-KR"/>
              </w:rPr>
              <w:t>플레이투게더</w:t>
            </w:r>
            <w:proofErr w:type="spellEnd"/>
            <w:r w:rsidRPr="00D72F63">
              <w:rPr>
                <w:rFonts w:asciiTheme="minorHAnsi" w:eastAsiaTheme="minorHAnsi" w:hAnsiTheme="minorHAnsi" w:hint="eastAsia"/>
                <w:spacing w:val="-10"/>
                <w:sz w:val="24"/>
                <w:szCs w:val="24"/>
                <w:lang w:eastAsia="ko-KR"/>
              </w:rPr>
              <w:t xml:space="preserve"> 게임 이미지 등</w:t>
            </w:r>
          </w:p>
        </w:tc>
      </w:tr>
    </w:tbl>
    <w:p w14:paraId="7E5FF602" w14:textId="77777777" w:rsidR="001C3B17" w:rsidRPr="006964D5" w:rsidRDefault="001C3B17" w:rsidP="001C3B1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26DA1CA" w14:textId="77777777" w:rsidR="001C3B17" w:rsidRDefault="001C3B17" w:rsidP="001C3B1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</w:p>
    <w:p w14:paraId="02E48DFD" w14:textId="77777777" w:rsidR="001C3B17" w:rsidRDefault="001C3B17" w:rsidP="001C3B1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허재영 매니저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(02-6100-3831)</w:t>
      </w:r>
    </w:p>
    <w:p w14:paraId="1527E0F4" w14:textId="77777777" w:rsidR="001C3B17" w:rsidRDefault="001C3B17" w:rsidP="001C3B1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스퀘어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담당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김연준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PL (02-6100-7088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2219888A" w14:textId="1821CAF7" w:rsidR="00A475A7" w:rsidRPr="001C3B17" w:rsidRDefault="001C3B17" w:rsidP="001C3B17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b/>
          <w:bCs/>
          <w:color w:val="0000FF"/>
          <w:sz w:val="24"/>
          <w:szCs w:val="24"/>
          <w:u w:val="single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A475A7" w:rsidRPr="001C3B17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800E" w14:textId="77777777" w:rsidR="00506CC8" w:rsidRDefault="00506CC8">
      <w:pPr>
        <w:spacing w:after="0" w:line="240" w:lineRule="auto"/>
      </w:pPr>
      <w:r>
        <w:separator/>
      </w:r>
    </w:p>
  </w:endnote>
  <w:endnote w:type="continuationSeparator" w:id="0">
    <w:p w14:paraId="7E85EF7B" w14:textId="77777777" w:rsidR="00506CC8" w:rsidRDefault="0050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2598164" w:rsidR="00BB13A8" w:rsidRDefault="004305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2911A2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1FDB" w14:textId="77777777" w:rsidR="00506CC8" w:rsidRDefault="00506CC8">
      <w:pPr>
        <w:spacing w:after="0" w:line="240" w:lineRule="auto"/>
      </w:pPr>
      <w:r>
        <w:separator/>
      </w:r>
    </w:p>
  </w:footnote>
  <w:footnote w:type="continuationSeparator" w:id="0">
    <w:p w14:paraId="11804603" w14:textId="77777777" w:rsidR="00506CC8" w:rsidRDefault="0050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4085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3B17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5C73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6CC8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4E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2593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0B17"/>
    <w:rsid w:val="007D18B4"/>
    <w:rsid w:val="007D1942"/>
    <w:rsid w:val="007D1968"/>
    <w:rsid w:val="007D1AC1"/>
    <w:rsid w:val="007D29C2"/>
    <w:rsid w:val="007D2FD2"/>
    <w:rsid w:val="007D73A4"/>
    <w:rsid w:val="007E0A3D"/>
    <w:rsid w:val="007E16A3"/>
    <w:rsid w:val="007E1812"/>
    <w:rsid w:val="007E6A17"/>
    <w:rsid w:val="007E7828"/>
    <w:rsid w:val="007F10FC"/>
    <w:rsid w:val="007F25EB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0B5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4CD9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2A3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147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aliases w:val="가나다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0C0-A8E7-4328-8F18-0ECD6DFD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2022-05-04T08:32:00Z</dcterms:created>
  <dcterms:modified xsi:type="dcterms:W3CDTF">2022-05-04T08:32:00Z</dcterms:modified>
  <cp:version>0900.0001.01</cp:version>
</cp:coreProperties>
</file>